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posOffset>-374650</wp:posOffset>
            </wp:positionV>
            <wp:extent cx="1706880" cy="1706880"/>
            <wp:effectExtent l="0" t="0" r="0" b="0"/>
            <wp:wrapNone/>
            <wp:docPr id="1" name="รูปภาพ 1" descr="logo ส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logo ส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                                                  </w:t>
      </w:r>
      <w:r>
        <w:rPr>
          <w:rFonts w:ascii="Tahoma"/>
          <w:b/>
          <w:sz w:val="20"/>
          <w:lang w:bidi="th-TH"/>
        </w:rPr>
        <w:drawing>
          <wp:inline distT="0" distB="0" distL="0" distR="0">
            <wp:extent cx="953770" cy="95377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731" cy="955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line="36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ahoma"/>
          <w:b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61595</wp:posOffset>
                </wp:positionV>
                <wp:extent cx="6765290" cy="1238250"/>
                <wp:effectExtent l="38735" t="15240" r="38735" b="7239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5263" cy="1238250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>พันธะสัญญาการให้บริการประชาชน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วิธีการกำหนดพันธะสัญญาของ สถานีตำรวจภูธร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ประจักษ์ศิลปาคม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 ในการให้บริการประชาชนตามกรอบกิจกรรมของ ตร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.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1.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>งานธุรการและอำนวยการ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4.85pt;height:97.5pt;width:532.7pt;z-index:251659264;v-text-anchor:middle;mso-width-relative:page;mso-height-relative:page;" fillcolor="#800000" filled="t" stroked="t" coordsize="21600,21600" arcsize="0.166666666666667" o:gfxdata="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BLnlon2wAAAAoBAAAPAAAAAAAAAAEAIAAAACIAAABkcnMvZG93bnJldi54bWxQSwECFAAUAAAA&#10;CACHTuJAvYLNKQgDAAALBgAADgAAAAAAAAABACAAAAAqAQAAZHJzL2Uyb0RvYy54bWxQSwUGAAAA&#10;AAYABgBZAQAApAYAAAAA&#10;">
                <v:fill on="t" focussize="0,0"/>
                <v:stroke color="#BE4B48 [3205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:lang w:val="th-TH" w:bidi="th-TH"/>
                        </w:rPr>
                        <w:t>พันธะสัญญาการให้บริการประชาชน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วิธีการกำหนดพันธะสัญญาของ สถานีตำรวจภูธร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ประจักษ์ศิลปาคม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 xml:space="preserve"> ในการให้บริการประชาชนตามกรอบกิจกรรมของ ตร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.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1.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:lang w:val="th-TH" w:bidi="th-TH"/>
                        </w:rPr>
                        <w:t>งานธุรการและอำนวยการ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5"/>
        <w:spacing w:line="36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 xml:space="preserve">                                                 </w:t>
      </w:r>
    </w:p>
    <w:p>
      <w:pPr>
        <w:pStyle w:val="5"/>
        <w:spacing w:line="36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5"/>
        <w:spacing w:line="36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5"/>
        <w:spacing w:line="36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กรอบกิจกรรมงานด้านต่างๆ  ตร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ได้ก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หนดกรอบกิจกรรมของสถานีต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รวจที่จะต้องน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ไป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หนดพันธะสัญญา ให้บริการประชาชนซ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ึ่ง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เป็นส่วนหน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ึ่ง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ของแนวทางในการผลักดันนโยบาย ลงส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ู่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ภาคปฏิบัติโดยมีเป้าหมายที่ม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ุ่ง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เน้น ให้สถานีต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รวจแต่ละสถานีให้ค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มั่นสัญญาต่อ ประชาชนผู้รับบริการในพ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ื้น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ที่อย่างเป็นรูปธรรมภายใต้ระบบการท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งาน และทรัพยากรที่มีอย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ู่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ในแต่ละพ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ื้น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ที่ในหน้างานด้านต่างๆของ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สถานีตำรวจซึ่ง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จะถือเป็นข้อผูกพันในการปฏิบัติเพื่อให้บริการประชาชน 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กรอบกิจกรรมใน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งานด้านงานธุรการและอำนวยการ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ดังนี้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3"/>
        <w:gridCol w:w="2630"/>
        <w:gridCol w:w="2605"/>
        <w:gridCol w:w="2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6" w:type="dxa"/>
            <w:gridSpan w:val="4"/>
            <w:shd w:val="clear" w:color="auto" w:fill="800000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พันธะสัญญา ของงานธุรการและอำนวยการ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3" w:type="dxa"/>
            <w:shd w:val="clear" w:color="auto" w:fill="E5B8B7" w:themeFill="accent2" w:themeFillTint="66"/>
          </w:tcPr>
          <w:p>
            <w:pPr>
              <w:pStyle w:val="5"/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ประเภทของงาน</w:t>
            </w:r>
          </w:p>
        </w:tc>
        <w:tc>
          <w:tcPr>
            <w:tcW w:w="2630" w:type="dxa"/>
            <w:shd w:val="clear" w:color="auto" w:fill="E5B8B7" w:themeFill="accent2" w:themeFillTint="66"/>
          </w:tcPr>
          <w:p>
            <w:pPr>
              <w:pStyle w:val="5"/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ขั้นตอนการปฏิบัติงาน</w:t>
            </w:r>
          </w:p>
        </w:tc>
        <w:tc>
          <w:tcPr>
            <w:tcW w:w="2605" w:type="dxa"/>
            <w:shd w:val="clear" w:color="auto" w:fill="E5B8B7" w:themeFill="accent2" w:themeFillTint="66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พันธะสัญญา</w:t>
            </w:r>
          </w:p>
        </w:tc>
        <w:tc>
          <w:tcPr>
            <w:tcW w:w="2158" w:type="dxa"/>
            <w:shd w:val="clear" w:color="auto" w:fill="E5B8B7" w:themeFill="accent2" w:themeFillTint="66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ภายใต้กรอบ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3" w:type="dxa"/>
          </w:tcPr>
          <w:p>
            <w:pPr>
              <w:pStyle w:val="18"/>
              <w:spacing w:before="100" w:line="276" w:lineRule="auto"/>
              <w:rPr>
                <w:rStyle w:val="19"/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Style w:val="19"/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Style w:val="19"/>
                <w:rFonts w:hint="cs"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Style w:val="19"/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การขอตรวจสอบประวัติ สมัครงานหรือศึกษาต่อ </w:t>
            </w:r>
            <w:r>
              <w:rPr>
                <w:rStyle w:val="19"/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630" w:type="dxa"/>
          </w:tcPr>
          <w:p>
            <w:pPr>
              <w:pStyle w:val="18"/>
              <w:tabs>
                <w:tab w:val="left" w:pos="110"/>
              </w:tabs>
              <w:spacing w:line="276" w:lineRule="auto"/>
              <w:rPr>
                <w:rStyle w:val="19"/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Style w:val="19"/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>
              <w:rPr>
                <w:rStyle w:val="19"/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พบเจาหน้าที่ธุรการเพื่อพิมพ์ ลายนิ้วมือและกรอกข้อความใน</w:t>
            </w:r>
          </w:p>
          <w:p>
            <w:pPr>
              <w:pStyle w:val="18"/>
              <w:spacing w:line="276" w:lineRule="auto"/>
              <w:rPr>
                <w:rStyle w:val="19"/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Style w:val="19"/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เอกสาร</w:t>
            </w:r>
          </w:p>
          <w:p>
            <w:pPr>
              <w:pStyle w:val="18"/>
              <w:tabs>
                <w:tab w:val="left" w:pos="110"/>
              </w:tabs>
              <w:spacing w:line="276" w:lineRule="auto"/>
              <w:rPr>
                <w:rStyle w:val="19"/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Style w:val="19"/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Style w:val="19"/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ส่งเรื่องไปตรวจสอบที่กอง</w:t>
            </w:r>
          </w:p>
          <w:p>
            <w:pPr>
              <w:pStyle w:val="18"/>
              <w:spacing w:line="276" w:lineRule="auto"/>
              <w:rPr>
                <w:rStyle w:val="19"/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Style w:val="19"/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ทะเบียนประวัติอาชญากรรม</w:t>
            </w:r>
          </w:p>
          <w:p>
            <w:pPr>
              <w:pStyle w:val="18"/>
              <w:tabs>
                <w:tab w:val="left" w:pos="110"/>
              </w:tabs>
              <w:spacing w:line="276" w:lineRule="auto"/>
              <w:rPr>
                <w:rStyle w:val="19"/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Style w:val="19"/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>
              <w:rPr>
                <w:rStyle w:val="19"/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แจ้งผลการตรวจสอบประวัติ</w:t>
            </w:r>
          </w:p>
        </w:tc>
        <w:tc>
          <w:tcPr>
            <w:tcW w:w="2605" w:type="dxa"/>
            <w:vAlign w:val="center"/>
          </w:tcPr>
          <w:p>
            <w:pPr>
              <w:pStyle w:val="18"/>
              <w:spacing w:line="276" w:lineRule="auto"/>
              <w:rPr>
                <w:rStyle w:val="19"/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Style w:val="19"/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Style w:val="19"/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ภายใน </w:t>
            </w:r>
            <w:r>
              <w:rPr>
                <w:rStyle w:val="19"/>
                <w:rFonts w:ascii="TH SarabunIT๙" w:hAnsi="TH SarabunIT๙" w:cs="TH SarabunIT๙"/>
                <w:sz w:val="32"/>
                <w:szCs w:val="32"/>
                <w:cs/>
              </w:rPr>
              <w:t xml:space="preserve">15 </w:t>
            </w:r>
            <w:r>
              <w:rPr>
                <w:rStyle w:val="19"/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วัน </w:t>
            </w:r>
            <w:r>
              <w:rPr>
                <w:rStyle w:val="19"/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Style w:val="19"/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ตามข้อ</w:t>
            </w:r>
            <w:r>
              <w:rPr>
                <w:rStyle w:val="19"/>
                <w:rFonts w:ascii="TH SarabunIT๙" w:hAnsi="TH SarabunIT๙" w:cs="TH SarabunIT๙"/>
                <w:sz w:val="32"/>
                <w:szCs w:val="32"/>
                <w:cs/>
              </w:rPr>
              <w:t>1)</w:t>
            </w:r>
          </w:p>
        </w:tc>
        <w:tc>
          <w:tcPr>
            <w:tcW w:w="2158" w:type="dxa"/>
          </w:tcPr>
          <w:p>
            <w:pPr>
              <w:pStyle w:val="18"/>
              <w:spacing w:line="276" w:lineRule="auto"/>
              <w:rPr>
                <w:rStyle w:val="19"/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Style w:val="19"/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Style w:val="19"/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เจ้าหน้าที่พิมพ์เสร็</w:t>
            </w:r>
            <w:r>
              <w:rPr>
                <w:rStyle w:val="19"/>
                <w:rFonts w:hint="cs" w:ascii="TH SarabunIT๙" w:hAnsi="TH SarabunIT๙" w:cs="TH SarabunIT๙"/>
                <w:sz w:val="32"/>
                <w:szCs w:val="32"/>
                <w:cs/>
                <w:lang w:bidi="th-TH"/>
              </w:rPr>
              <w:t>จ</w:t>
            </w:r>
            <w:r>
              <w:rPr>
                <w:rStyle w:val="19"/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กรอกข้อความ</w:t>
            </w:r>
          </w:p>
          <w:p>
            <w:pPr>
              <w:pStyle w:val="18"/>
              <w:spacing w:line="276" w:lineRule="auto"/>
              <w:rPr>
                <w:rStyle w:val="19"/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Style w:val="19"/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>
              <w:rPr>
                <w:rStyle w:val="19"/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ประชาชนสามารถถือเอกสารไป ตรวจสอบพร้อมขอรับผลที่กองทะเบียน ประวัติฯด้วยตนเอง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3" w:type="dxa"/>
            <w:vAlign w:val="center"/>
          </w:tcPr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2.</w:t>
            </w:r>
            <w:r>
              <w:rPr>
                <w:rFonts w:hint="cs" w:ascii="TH SarabunIT๙" w:hAnsi="TH SarabunIT๙" w:eastAsia="Times New Roman" w:cs="TH SarabunIT๙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การขออนุญาตเล่นงิ้ว 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/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ฉายภาพยนตร์ 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เครื่องเสียง</w:t>
            </w:r>
          </w:p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2630" w:type="dxa"/>
            <w:vAlign w:val="center"/>
          </w:tcPr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1. 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พบเจ้าหน้าที่ธุรการเพื่อตรวจสอบ หลักฐานเกี่ยวกับการแสดงงิ้ว </w:t>
            </w:r>
          </w:p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ส่งบทการแสดงไปตรวจสอบที่สันติบาล</w:t>
            </w:r>
          </w:p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รับผลการตรวจบทแปลจากสันติบาล</w:t>
            </w:r>
          </w:p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แจ้งผลการพิจารณา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-</w:t>
            </w:r>
            <w:r>
              <w:rPr>
                <w:rFonts w:hint="cs" w:ascii="TH SarabunIT๙" w:hAnsi="TH SarabunIT๙" w:eastAsia="Times New Roman" w:cs="TH SarabunIT๙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 7 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วัน</w:t>
            </w:r>
          </w:p>
        </w:tc>
        <w:tc>
          <w:tcPr>
            <w:tcW w:w="2158" w:type="dxa"/>
          </w:tcPr>
          <w:p>
            <w:pPr>
              <w:pStyle w:val="18"/>
              <w:spacing w:line="276" w:lineRule="auto"/>
              <w:rPr>
                <w:rStyle w:val="19"/>
                <w:rFonts w:hint="cs" w:ascii="TH SarabunIT๙" w:hAnsi="TH SarabunIT๙" w:cs="TH SarabunIT๙"/>
                <w:sz w:val="32"/>
                <w:szCs w:val="32"/>
                <w:cs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การต่ออายุใบสำคัญ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ประจำตัวคนต่างด้าว</w:t>
            </w:r>
          </w:p>
        </w:tc>
        <w:tc>
          <w:tcPr>
            <w:tcW w:w="2630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พบเจ้าหน้าที่ยื่นคำร้อง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ชำระค่าธรรมเนียม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3.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ลงรายการต่อในใบสำคัญ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ออกใบเสร็จรับเงิน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4.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นายทะเบียนลงนาม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05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30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นาที</w:t>
            </w:r>
          </w:p>
        </w:tc>
        <w:tc>
          <w:tcPr>
            <w:tcW w:w="215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แจ้งย้ายภูมิลำเนาคน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ต่างด้าว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ทั้งกรณีย้ายเข้าบ้าน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มาพบเจ้าหน้าที่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ธุรการและย้ายออก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30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นำใบสำคัญประจำตัวคน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ต่างด้าวและสำเนาทะเบียนมา พบเจ้าหน้าที่ธุรการ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เขียนคำร้อง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3.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เจ้าหน้าที่ธุรการลงรายการ ในใบสำคัญฯ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4.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นายทะเบียนลงนาม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กรณีย้ายเข้า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ทำบันทึก ขอรับเอกสารต้นเรื่องของคน ต่างด้าวจากสถานีตำรวจเดิม</w:t>
            </w:r>
          </w:p>
        </w:tc>
        <w:tc>
          <w:tcPr>
            <w:tcW w:w="2605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30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นาที</w:t>
            </w:r>
          </w:p>
        </w:tc>
        <w:tc>
          <w:tcPr>
            <w:tcW w:w="215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ขอปิดรูปถ่ายคนต่าง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ด้าวเมื่อครบระยะ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ปี</w:t>
            </w:r>
          </w:p>
        </w:tc>
        <w:tc>
          <w:tcPr>
            <w:tcW w:w="2630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พบเจ้าหน้าที่ธุรการพร้อม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ภาพถ่ายขนาด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นิ้ว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รูป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เขียนคำร้อง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เจ้าหน้าที่ประทับตรา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นายทะเบียนลงนาม</w:t>
            </w:r>
          </w:p>
        </w:tc>
        <w:tc>
          <w:tcPr>
            <w:tcW w:w="2605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30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นาที</w:t>
            </w:r>
          </w:p>
        </w:tc>
        <w:tc>
          <w:tcPr>
            <w:tcW w:w="2158" w:type="dxa"/>
          </w:tcPr>
          <w:p>
            <w:pPr>
              <w:pStyle w:val="18"/>
              <w:spacing w:line="240" w:lineRule="auto"/>
              <w:rPr>
                <w:rStyle w:val="19"/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ขอรับใบแทนใบสำคัญประจำตัวคนต่างด้าวที่ชำรุด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หรือสูญหาย</w:t>
            </w:r>
          </w:p>
        </w:tc>
        <w:tc>
          <w:tcPr>
            <w:tcW w:w="2630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นำหลักฐานใบแจ้งความสูญ หายหรือชำรุดพร้อมภาพถ่าย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และสำเนาทะเบียนบ้านพบ เจ้าหน้าที่ธุรการ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เพื่อยื่นคำ ร้องและชำระค่าธรรมเนียม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เจ้าหน้าที่ออกใบเสร็จ สอบปากคำตรวจสอบ เอกสารและออกเล่มใบสำคัญ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นายทะเบียนลงนาม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05" w:type="dxa"/>
          </w:tcPr>
          <w:p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ภายใน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30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 xml:space="preserve">นาที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 w:bidi="th-TH"/>
              </w:rPr>
              <w:t>ตามข้อ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1)</w:t>
            </w:r>
          </w:p>
        </w:tc>
        <w:tc>
          <w:tcPr>
            <w:tcW w:w="2158" w:type="dxa"/>
          </w:tcPr>
          <w:p>
            <w:pPr>
              <w:pStyle w:val="18"/>
              <w:spacing w:line="240" w:lineRule="auto"/>
              <w:rPr>
                <w:rStyle w:val="19"/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3" w:type="dxa"/>
            <w:vAlign w:val="center"/>
          </w:tcPr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7.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การแจ้งการตายของคนต่างด้าว </w:t>
            </w:r>
          </w:p>
        </w:tc>
        <w:tc>
          <w:tcPr>
            <w:tcW w:w="2630" w:type="dxa"/>
            <w:vAlign w:val="center"/>
          </w:tcPr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1.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นำใบสำคัญประจำตัวคนต่างด้าวและใบมรณบัตรพบเจ้าหน้าที่ธุรการ </w:t>
            </w:r>
          </w:p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2.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หมายเหตุในเอกสารต้นเรื่องในใบสำคัญประจำคนต่างด้าว </w:t>
            </w:r>
          </w:p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3.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นายทะเบียนลงนาม </w:t>
            </w:r>
          </w:p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4.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ส่งเรื่องไปยังสำนักงานตรวจคนเข้าเมือง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 1 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ชั่วโมง</w:t>
            </w:r>
          </w:p>
        </w:tc>
        <w:tc>
          <w:tcPr>
            <w:tcW w:w="2158" w:type="dxa"/>
          </w:tcPr>
          <w:p>
            <w:pPr>
              <w:pStyle w:val="18"/>
              <w:spacing w:line="240" w:lineRule="auto"/>
              <w:rPr>
                <w:rStyle w:val="19"/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3" w:type="dxa"/>
            <w:vAlign w:val="center"/>
          </w:tcPr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9.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ขอรับใบสำคัญประจำคนต่างด้าวใหม่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 ( 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  7  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วัน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 ) . . .</w:t>
            </w:r>
          </w:p>
        </w:tc>
        <w:tc>
          <w:tcPr>
            <w:tcW w:w="2630" w:type="dxa"/>
            <w:vAlign w:val="center"/>
          </w:tcPr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1.</w:t>
            </w:r>
            <w:r>
              <w:rPr>
                <w:rFonts w:hint="cs"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พบเจ้าหน้าที่ธุรการพร้อมใบสำคัญถิ่นที่อยู่และหนังสือแจ้งนายทะเบียนท้องที่</w:t>
            </w:r>
            <w:r>
              <w:rPr>
                <w:rFonts w:hint="cs" w:ascii="TH SarabunIT๙" w:hAnsi="TH SarabunIT๙" w:eastAsia="Times New Roman" w:cs="TH SarabunIT๙"/>
                <w:color w:val="000000"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จากสำนักงานตรวจคนเข้าเมือง แล้วยื่นคำร้องชำระค่าธรรมเนียม </w:t>
            </w:r>
          </w:p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2.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ตรวจสอบหลักฐานและยืนยันความถูกต้องจากสำนักงานตรวจคนเข้าเมือง 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3.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ชำระค่าธรรมเนียมตามระเบียบ </w:t>
            </w:r>
          </w:p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4.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เจ้าหน้าที่ออกเล่มใหม่ให้ 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5.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นายทะเบียนลงนาม </w:t>
            </w:r>
          </w:p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6.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ส่ง</w:t>
            </w:r>
            <w:r>
              <w:rPr>
                <w:rFonts w:ascii="TH SarabunIT๙" w:hAnsi="TH SarabunIT๙" w:eastAsia="Times New Roman" w:cs="TH SarabunIT๙"/>
                <w:color w:val="000000"/>
                <w:sz w:val="30"/>
                <w:szCs w:val="30"/>
                <w:cs/>
                <w:lang w:val="th-TH" w:bidi="th-TH"/>
              </w:rPr>
              <w:t>ปลายขั้วไปสำนักตรวจคนเข้าเมือง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 7 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วัน</w:t>
            </w:r>
          </w:p>
        </w:tc>
        <w:tc>
          <w:tcPr>
            <w:tcW w:w="2158" w:type="dxa"/>
          </w:tcPr>
          <w:p>
            <w:pPr>
              <w:pStyle w:val="18"/>
              <w:spacing w:line="240" w:lineRule="auto"/>
              <w:rPr>
                <w:rStyle w:val="19"/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3" w:type="dxa"/>
          </w:tcPr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10.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ขอรับใบสำคัญประจำคนต่างด้าวใหม่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 (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เกินกำหนด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 7 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วัน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 xml:space="preserve"> ) </w:t>
            </w:r>
          </w:p>
        </w:tc>
        <w:tc>
          <w:tcPr>
            <w:tcW w:w="2630" w:type="dxa"/>
            <w:vAlign w:val="center"/>
          </w:tcPr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1.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พบเจ้าหน้าที่ธุรการพร้อมใบสำคัญฯ 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2.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ตรวจสอบหลักฐานและยืนยันความถูกต้องจากสำนักงานตรวจคนเข้าเมือง 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3.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ชำระค่าธรรมเนียมตามระเบียบ 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4.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เจ้าหน้าที่ออกเล่มใหม่ให้ 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5.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นายทะเบียนลงนาม 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6.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ส่งปลายขั้วไปสำนักงานตรวจคนเข้าเมือง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cs" w:ascii="TH SarabunIT๙" w:hAnsi="TH SarabunIT๙" w:eastAsia="Times New Roman" w:cs="TH SarabunIT๙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  15 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วัน</w:t>
            </w:r>
          </w:p>
        </w:tc>
        <w:tc>
          <w:tcPr>
            <w:tcW w:w="2158" w:type="dxa"/>
          </w:tcPr>
          <w:p>
            <w:pPr>
              <w:pStyle w:val="18"/>
              <w:spacing w:line="240" w:lineRule="auto"/>
              <w:rPr>
                <w:rStyle w:val="19"/>
                <w:rFonts w:hint="cs"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>
      <w:pPr>
        <w:pStyle w:val="5"/>
        <w:rPr>
          <w:rFonts w:ascii="Tahoma"/>
          <w:b/>
          <w:sz w:val="20"/>
        </w:rPr>
      </w:pPr>
    </w:p>
    <w:sectPr>
      <w:headerReference r:id="rId3" w:type="default"/>
      <w:footerReference r:id="rId4" w:type="default"/>
      <w:type w:val="continuous"/>
      <w:pgSz w:w="12240" w:h="15840"/>
      <w:pgMar w:top="1420" w:right="760" w:bottom="280" w:left="12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ngsana New">
    <w:panose1 w:val="02020603050405020304"/>
    <w:charset w:val="DE"/>
    <w:family w:val="roman"/>
    <w:pitch w:val="default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thinThickSmallGap" w:color="622423" w:themeColor="accent2" w:themeShade="7F" w:sz="24" w:space="1"/>
      </w:pBdr>
      <w:rPr>
        <w:rFonts w:asciiTheme="majorHAnsi" w:hAnsiTheme="majorHAnsi" w:eastAsiaTheme="majorEastAsia" w:cstheme="majorBidi"/>
      </w:rPr>
    </w:pPr>
    <w:r>
      <w:rPr>
        <w:rFonts w:ascii="TH SarabunIT๙" w:hAnsi="TH SarabunIT๙" w:cs="TH SarabunIT๙" w:eastAsiaTheme="majorEastAsia"/>
        <w:color w:val="800000"/>
        <w:sz w:val="24"/>
        <w:szCs w:val="24"/>
        <w:cs/>
        <w:lang w:val="th-TH" w:bidi="th-TH"/>
      </w:rPr>
      <w:t>สถานีตำรวจภูธร</w:t>
    </w:r>
    <w:r>
      <w:rPr>
        <w:rFonts w:hint="cs" w:ascii="TH SarabunIT๙" w:hAnsi="TH SarabunIT๙" w:cs="TH SarabunIT๙" w:eastAsiaTheme="majorEastAsia"/>
        <w:color w:val="800000"/>
        <w:sz w:val="24"/>
        <w:szCs w:val="24"/>
        <w:cs/>
        <w:lang w:val="th-TH" w:bidi="th-TH"/>
      </w:rPr>
      <w:t>ประจักษ์ศิลปาคม</w:t>
    </w:r>
    <w:r>
      <w:rPr>
        <w:rFonts w:asciiTheme="majorHAnsi" w:hAnsiTheme="majorHAnsi" w:eastAsiaTheme="majorEastAsia" w:cstheme="majorBidi"/>
      </w:rPr>
      <w:ptab w:relativeTo="margin" w:alignment="right" w:leader="none"/>
    </w:r>
    <w:r>
      <w:rPr>
        <w:rFonts w:ascii="Tahoma" w:hAnsi="Tahoma" w:cs="Tahoma" w:eastAsiaTheme="majorEastAsia"/>
        <w:cs/>
        <w:lang w:val="th-TH" w:bidi="th-TH"/>
      </w:rPr>
      <w:t>หน้า</w:t>
    </w:r>
    <w:r>
      <w:rPr>
        <w:rFonts w:cs="Cambria" w:asciiTheme="majorHAnsi" w:hAnsiTheme="majorHAnsi" w:eastAsiaTheme="majorEastAsia"/>
        <w:cs/>
        <w:lang w:val="th-TH" w:bidi="th-TH"/>
      </w:rPr>
      <w:t xml:space="preserve"> </w:t>
    </w:r>
    <w:r>
      <w:rPr>
        <w:rFonts w:asciiTheme="minorHAnsi" w:hAnsiTheme="minorHAnsi" w:eastAsiaTheme="minorEastAsia" w:cstheme="minorBidi"/>
      </w:rPr>
      <w:fldChar w:fldCharType="begin"/>
    </w:r>
    <w:r>
      <w:instrText xml:space="preserve">PAGE   \* MERGEFORMAT</w:instrText>
    </w:r>
    <w:r>
      <w:rPr>
        <w:rFonts w:asciiTheme="minorHAnsi" w:hAnsiTheme="minorHAnsi" w:eastAsiaTheme="minorEastAsia" w:cstheme="minorBidi"/>
      </w:rPr>
      <w:fldChar w:fldCharType="separate"/>
    </w:r>
    <w:r>
      <w:rPr>
        <w:rFonts w:cs="Cambria" w:asciiTheme="majorHAnsi" w:hAnsiTheme="majorHAnsi" w:eastAsiaTheme="majorEastAsia"/>
        <w:lang w:val="th-TH" w:bidi="th-TH"/>
      </w:rPr>
      <w:t>3</w:t>
    </w:r>
    <w:r>
      <w:rPr>
        <w:rFonts w:asciiTheme="majorHAnsi" w:hAnsiTheme="majorHAnsi" w:eastAsiaTheme="majorEastAsia" w:cstheme="majorBidi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H SarabunIT๙" w:hAnsi="TH SarabunIT๙" w:cs="TH SarabunIT๙" w:eastAsiaTheme="majorEastAsia"/>
        <w:b/>
        <w:bCs/>
        <w:color w:val="800000"/>
        <w:sz w:val="40"/>
        <w:szCs w:val="40"/>
      </w:rPr>
      <w:alias w:val="ชื่อเรื่อง"/>
      <w:id w:val="77738743"/>
      <w:placeholder>
        <w:docPart w:val="806B224C3EC0483E9B89078370840E8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rFonts w:ascii="TH SarabunIT๙" w:hAnsi="TH SarabunIT๙" w:cs="TH SarabunIT๙" w:eastAsiaTheme="majorEastAsia"/>
        <w:b/>
        <w:bCs/>
        <w:color w:val="800000"/>
        <w:sz w:val="40"/>
        <w:szCs w:val="40"/>
      </w:rPr>
    </w:sdtEndPr>
    <w:sdtContent>
      <w:p>
        <w:pPr>
          <w:pStyle w:val="7"/>
          <w:pBdr>
            <w:bottom w:val="thickThinSmallGap" w:color="622423" w:themeColor="accent2" w:themeShade="7F" w:sz="24" w:space="1"/>
          </w:pBdr>
          <w:jc w:val="center"/>
          <w:rPr>
            <w:rFonts w:asciiTheme="majorHAnsi" w:hAnsiTheme="majorHAnsi" w:eastAsiaTheme="majorEastAsia" w:cstheme="majorBidi"/>
            <w:sz w:val="40"/>
            <w:szCs w:val="40"/>
          </w:rPr>
        </w:pPr>
        <w:r>
          <w:rPr>
            <w:rFonts w:ascii="TH SarabunIT๙" w:hAnsi="TH SarabunIT๙" w:cs="TH SarabunIT๙" w:eastAsiaTheme="majorEastAsia"/>
            <w:b/>
            <w:bCs/>
            <w:color w:val="800000"/>
            <w:sz w:val="40"/>
            <w:szCs w:val="40"/>
            <w:cs/>
            <w:lang w:val="th-TH" w:bidi="th-TH"/>
          </w:rPr>
          <w:t>พันธะสัญญาการให้บริการประชาชน งานธุรการและอำนวยการ</w:t>
        </w:r>
      </w:p>
    </w:sdtContent>
  </w:sdt>
  <w:p>
    <w:pPr>
      <w:pStyle w:val="7"/>
      <w:jc w:val="center"/>
      <w:rPr>
        <w:rFonts w:ascii="TH SarabunIT๙" w:hAnsi="TH SarabunIT๙" w:cs="TH SarabunIT๙"/>
        <w:b/>
        <w:bCs/>
        <w:color w:val="800000"/>
        <w:sz w:val="32"/>
        <w:szCs w:val="32"/>
        <w:cs/>
        <w:lang w:bidi="th-T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</w:compat>
  <w:rsids>
    <w:rsidRoot w:val="005D5C2C"/>
    <w:rsid w:val="00034EE5"/>
    <w:rsid w:val="000D2256"/>
    <w:rsid w:val="001D5E28"/>
    <w:rsid w:val="001F5E4C"/>
    <w:rsid w:val="00264220"/>
    <w:rsid w:val="00352B18"/>
    <w:rsid w:val="00383AA0"/>
    <w:rsid w:val="0051564A"/>
    <w:rsid w:val="005D23D2"/>
    <w:rsid w:val="005D5C2C"/>
    <w:rsid w:val="007979D2"/>
    <w:rsid w:val="008206F9"/>
    <w:rsid w:val="008412DD"/>
    <w:rsid w:val="00881FC5"/>
    <w:rsid w:val="008A2DF4"/>
    <w:rsid w:val="00991ACC"/>
    <w:rsid w:val="00B06F54"/>
    <w:rsid w:val="00B22C61"/>
    <w:rsid w:val="00B56D59"/>
    <w:rsid w:val="00BA4F23"/>
    <w:rsid w:val="00C95AEE"/>
    <w:rsid w:val="00E14F88"/>
    <w:rsid w:val="00F74189"/>
    <w:rsid w:val="26012C3F"/>
    <w:rsid w:val="4C05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type="character" w:default="1" w:styleId="2">
    <w:name w:val="Default Paragraph Font"/>
    <w:autoRedefine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3"/>
    <w:qFormat/>
    <w:uiPriority w:val="1"/>
    <w:rPr>
      <w:sz w:val="40"/>
      <w:szCs w:val="40"/>
    </w:rPr>
  </w:style>
  <w:style w:type="paragraph" w:styleId="6">
    <w:name w:val="footer"/>
    <w:basedOn w:val="1"/>
    <w:link w:val="15"/>
    <w:unhideWhenUsed/>
    <w:uiPriority w:val="99"/>
    <w:pPr>
      <w:tabs>
        <w:tab w:val="center" w:pos="4513"/>
        <w:tab w:val="right" w:pos="9026"/>
      </w:tabs>
    </w:pPr>
  </w:style>
  <w:style w:type="paragraph" w:styleId="7">
    <w:name w:val="header"/>
    <w:basedOn w:val="1"/>
    <w:link w:val="14"/>
    <w:autoRedefine/>
    <w:unhideWhenUsed/>
    <w:qFormat/>
    <w:uiPriority w:val="99"/>
    <w:pPr>
      <w:tabs>
        <w:tab w:val="center" w:pos="4513"/>
        <w:tab w:val="right" w:pos="9026"/>
      </w:tabs>
    </w:pPr>
  </w:style>
  <w:style w:type="table" w:styleId="8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Title"/>
    <w:basedOn w:val="1"/>
    <w:autoRedefine/>
    <w:qFormat/>
    <w:uiPriority w:val="1"/>
    <w:pPr>
      <w:spacing w:before="9"/>
      <w:ind w:left="191"/>
    </w:pPr>
    <w:rPr>
      <w:rFonts w:ascii="Tahoma" w:hAnsi="Tahoma" w:eastAsia="Tahoma" w:cs="Tahoma"/>
      <w:b/>
      <w:bCs/>
      <w:sz w:val="44"/>
      <w:szCs w:val="44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169"/>
      <w:ind w:left="418" w:hanging="198"/>
    </w:pPr>
  </w:style>
  <w:style w:type="paragraph" w:customStyle="1" w:styleId="12">
    <w:name w:val="Table Paragraph"/>
    <w:basedOn w:val="1"/>
    <w:autoRedefine/>
    <w:qFormat/>
    <w:uiPriority w:val="1"/>
    <w:pPr>
      <w:ind w:left="107"/>
    </w:pPr>
  </w:style>
  <w:style w:type="character" w:customStyle="1" w:styleId="13">
    <w:name w:val="เนื้อความ อักขระ"/>
    <w:basedOn w:val="2"/>
    <w:link w:val="5"/>
    <w:autoRedefine/>
    <w:qFormat/>
    <w:uiPriority w:val="1"/>
    <w:rPr>
      <w:rFonts w:ascii="Microsoft Sans Serif" w:hAnsi="Microsoft Sans Serif" w:eastAsia="Microsoft Sans Serif" w:cs="Microsoft Sans Serif"/>
      <w:sz w:val="40"/>
      <w:szCs w:val="40"/>
    </w:rPr>
  </w:style>
  <w:style w:type="character" w:customStyle="1" w:styleId="14">
    <w:name w:val="หัวกระดาษ อักขระ"/>
    <w:basedOn w:val="2"/>
    <w:link w:val="7"/>
    <w:uiPriority w:val="99"/>
    <w:rPr>
      <w:rFonts w:ascii="Microsoft Sans Serif" w:hAnsi="Microsoft Sans Serif" w:eastAsia="Microsoft Sans Serif" w:cs="Microsoft Sans Serif"/>
    </w:rPr>
  </w:style>
  <w:style w:type="character" w:customStyle="1" w:styleId="15">
    <w:name w:val="ท้ายกระดาษ อักขระ"/>
    <w:basedOn w:val="2"/>
    <w:link w:val="6"/>
    <w:uiPriority w:val="99"/>
    <w:rPr>
      <w:rFonts w:ascii="Microsoft Sans Serif" w:hAnsi="Microsoft Sans Serif" w:eastAsia="Microsoft Sans Serif" w:cs="Microsoft Sans Serif"/>
    </w:rPr>
  </w:style>
  <w:style w:type="character" w:customStyle="1" w:styleId="16">
    <w:name w:val="ข้อความบอลลูน อักขระ"/>
    <w:basedOn w:val="2"/>
    <w:link w:val="4"/>
    <w:semiHidden/>
    <w:uiPriority w:val="99"/>
    <w:rPr>
      <w:rFonts w:ascii="Tahoma" w:hAnsi="Tahoma" w:eastAsia="Microsoft Sans Serif" w:cs="Tahoma"/>
      <w:sz w:val="16"/>
      <w:szCs w:val="16"/>
    </w:rPr>
  </w:style>
  <w:style w:type="character" w:customStyle="1" w:styleId="17">
    <w:name w:val="Other_"/>
    <w:basedOn w:val="2"/>
    <w:link w:val="18"/>
    <w:autoRedefine/>
    <w:uiPriority w:val="0"/>
    <w:rPr>
      <w:lang w:val="th-TH" w:eastAsia="th-TH" w:bidi="th-TH"/>
    </w:rPr>
  </w:style>
  <w:style w:type="paragraph" w:customStyle="1" w:styleId="18">
    <w:name w:val="Other"/>
    <w:basedOn w:val="1"/>
    <w:link w:val="17"/>
    <w:qFormat/>
    <w:uiPriority w:val="0"/>
    <w:pPr>
      <w:autoSpaceDE/>
      <w:autoSpaceDN/>
      <w:spacing w:line="418" w:lineRule="auto"/>
    </w:pPr>
    <w:rPr>
      <w:rFonts w:asciiTheme="minorHAnsi" w:hAnsiTheme="minorHAnsi" w:eastAsiaTheme="minorHAnsi" w:cstheme="minorBidi"/>
      <w:lang w:val="th-TH" w:eastAsia="th-TH" w:bidi="th-TH"/>
    </w:rPr>
  </w:style>
  <w:style w:type="character" w:customStyle="1" w:styleId="19">
    <w:name w:val="Subtle Reference"/>
    <w:basedOn w:val="2"/>
    <w:autoRedefine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06B224C3EC0483E9B89078370840E86"/>
        <w:style w:val="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07A4F0-F777-44B4-8A79-DE1C412A9842}"/>
      </w:docPartPr>
      <w:docPartBody>
        <w:p>
          <w:pPr>
            <w:pStyle w:val="9"/>
          </w:pPr>
          <w:r>
            <w:rPr>
              <w:rFonts w:cs="Cambria" w:asciiTheme="majorHAnsi" w:hAnsiTheme="majorHAnsi" w:eastAsiaTheme="majorEastAsia"/>
              <w:sz w:val="40"/>
              <w:szCs w:val="40"/>
              <w:cs/>
              <w:lang w:val="th-TH"/>
            </w:rPr>
            <w:t>[</w:t>
          </w:r>
          <w:r>
            <w:rPr>
              <w:rFonts w:cs="Arial Unicode MS" w:asciiTheme="majorHAnsi" w:hAnsiTheme="majorHAnsi" w:eastAsiaTheme="majorEastAsia"/>
              <w:sz w:val="40"/>
              <w:szCs w:val="40"/>
              <w:cs/>
              <w:lang w:val="th-TH"/>
            </w:rPr>
            <w:t>พิมพ์ชื่อเรื่องเอกสาร</w:t>
          </w:r>
          <w:r>
            <w:rPr>
              <w:rFonts w:cs="Cambria" w:asciiTheme="majorHAnsi" w:hAnsiTheme="majorHAnsi" w:eastAsiaTheme="majorEastAsia"/>
              <w:sz w:val="40"/>
              <w:szCs w:val="40"/>
              <w:cs/>
              <w:lang w:val="th-TH"/>
            </w:rPr>
            <w:t>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B7"/>
    <w:rsid w:val="000929BB"/>
    <w:rsid w:val="00451E99"/>
    <w:rsid w:val="007D5594"/>
    <w:rsid w:val="00B04EB7"/>
    <w:rsid w:val="00FF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4A92F9EFC3CF407091350E7616400F0B"/>
    <w:autoRedefine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8"/>
      <w:lang w:val="en-US" w:eastAsia="en-US" w:bidi="th-TH"/>
    </w:rPr>
  </w:style>
  <w:style w:type="paragraph" w:customStyle="1" w:styleId="5">
    <w:name w:val="FF4CE1B2C8B3482F8D86EE4287DC4C00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8"/>
      <w:lang w:val="en-US" w:eastAsia="en-US" w:bidi="th-TH"/>
    </w:rPr>
  </w:style>
  <w:style w:type="paragraph" w:customStyle="1" w:styleId="6">
    <w:name w:val="67D7648E703544F2BED79B5FF97310BA"/>
    <w:autoRedefine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8"/>
      <w:lang w:val="en-US" w:eastAsia="en-US" w:bidi="th-TH"/>
    </w:rPr>
  </w:style>
  <w:style w:type="paragraph" w:customStyle="1" w:styleId="7">
    <w:name w:val="82A9533A49AE4BB9918E1BF1E8FB7715"/>
    <w:autoRedefine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8"/>
      <w:lang w:val="en-US" w:eastAsia="en-US" w:bidi="th-TH"/>
    </w:rPr>
  </w:style>
  <w:style w:type="paragraph" w:customStyle="1" w:styleId="8">
    <w:name w:val="3168E3D1D9734D8CA034B751F8266F34"/>
    <w:autoRedefine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8"/>
      <w:lang w:val="en-US" w:eastAsia="en-US" w:bidi="th-TH"/>
    </w:rPr>
  </w:style>
  <w:style w:type="paragraph" w:customStyle="1" w:styleId="9">
    <w:name w:val="806B224C3EC0483E9B89078370840E86"/>
    <w:autoRedefine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8"/>
      <w:lang w:val="en-US" w:eastAsia="en-US" w:bidi="th-TH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>2024-03-19T00:00:00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460</Words>
  <Characters>2622</Characters>
  <Lines>21</Lines>
  <Paragraphs>6</Paragraphs>
  <TotalTime>104</TotalTime>
  <ScaleCrop>false</ScaleCrop>
  <LinksUpToDate>false</LinksUpToDate>
  <CharactersWithSpaces>3076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2024-03-19T07:54:00Z</dcterms:created>
  <dc:creator>new</dc:creator>
  <cp:lastModifiedBy>5162 ธีรพงศ์ เพชรไพร</cp:lastModifiedBy>
  <cp:lastPrinted>2024-03-21T08:53:00Z</cp:lastPrinted>
  <dcterms:modified xsi:type="dcterms:W3CDTF">2024-04-22T15:08:57Z</dcterms:modified>
  <dc:title>พันธะสัญญาการให้บริการประชาชน งานธุรการและอำนวยการ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LTSC</vt:lpwstr>
  </property>
  <property fmtid="{D5CDD505-2E9C-101B-9397-08002B2CF9AE}" pid="6" name="KSOProductBuildVer">
    <vt:lpwstr>1054-12.2.0.16731</vt:lpwstr>
  </property>
  <property fmtid="{D5CDD505-2E9C-101B-9397-08002B2CF9AE}" pid="7" name="ICV">
    <vt:lpwstr>E7ACB13AD3354914BA79A8B11421CD82_12</vt:lpwstr>
  </property>
</Properties>
</file>